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B7" w:rsidRDefault="007808B7" w:rsidP="007808B7">
      <w:pPr>
        <w:pStyle w:val="Bezmezer"/>
        <w:spacing w:before="240"/>
      </w:pPr>
      <w:r>
        <w:t xml:space="preserve">Metodický pokyn k evidenci a předávání korespondence doručené na pracoviště VŠE v oblasti pracovněprávních </w:t>
      </w:r>
      <w:r w:rsidR="00FB030B">
        <w:t xml:space="preserve">vztahů prostřednictvím </w:t>
      </w:r>
      <w:r w:rsidR="001E7205">
        <w:t xml:space="preserve">elektronické </w:t>
      </w:r>
      <w:r w:rsidR="00FB030B">
        <w:t>spisové služby</w:t>
      </w:r>
    </w:p>
    <w:p w:rsidR="00A21BC2" w:rsidRDefault="00A21BC2"/>
    <w:p w:rsidR="007808B7" w:rsidRDefault="00FB030B">
      <w:r>
        <w:t>Metodický pokyn upravuje proces přebírání, evidence a předávání písemností</w:t>
      </w:r>
      <w:r w:rsidR="009E2F89">
        <w:t>,</w:t>
      </w:r>
      <w:r>
        <w:t xml:space="preserve"> </w:t>
      </w:r>
      <w:r w:rsidR="009E2F89">
        <w:t xml:space="preserve">doručovaných na VŠE zaměstnancem, </w:t>
      </w:r>
      <w:r>
        <w:t>týkajících se aktivních</w:t>
      </w:r>
      <w:r w:rsidR="009E2F89">
        <w:t xml:space="preserve"> pracovněprávních vztahů. </w:t>
      </w:r>
      <w:r w:rsidR="007808B7">
        <w:t xml:space="preserve">Zaměstnanec vyhotovuje dokumenty týkající se jeho </w:t>
      </w:r>
      <w:r w:rsidR="009E2F89">
        <w:t xml:space="preserve">pracovněprávního vztahu </w:t>
      </w:r>
      <w:r w:rsidR="007808B7">
        <w:t>v písemné podobě (např. žádost</w:t>
      </w:r>
      <w:r w:rsidR="009E2F89">
        <w:t>i, oznámení</w:t>
      </w:r>
      <w:r w:rsidR="009F4240">
        <w:t xml:space="preserve">, návrhy – viz </w:t>
      </w:r>
      <w:r w:rsidR="007808B7">
        <w:t>přílohy tohoto předpisu</w:t>
      </w:r>
      <w:r w:rsidR="009F4240">
        <w:t>, zejména příloh</w:t>
      </w:r>
      <w:r w:rsidR="00346A2B">
        <w:t>a</w:t>
      </w:r>
      <w:r w:rsidR="009F4240">
        <w:t xml:space="preserve"> č. 7, 9,</w:t>
      </w:r>
      <w:r w:rsidR="00346A2B">
        <w:t xml:space="preserve"> 10, a 17). </w:t>
      </w:r>
      <w:r w:rsidR="007808B7">
        <w:t>Dokument</w:t>
      </w:r>
      <w:r w:rsidR="00AB6C45">
        <w:t xml:space="preserve"> musí obsahovat všechny vyžadované údaje</w:t>
      </w:r>
      <w:r w:rsidR="002B0C16">
        <w:t xml:space="preserve">, </w:t>
      </w:r>
      <w:r w:rsidR="00AB6C45">
        <w:t>podle nichž je možné přesně a správně identifikovat Z</w:t>
      </w:r>
      <w:r w:rsidR="007808B7">
        <w:t xml:space="preserve">aměstnance, </w:t>
      </w:r>
      <w:r w:rsidR="00AB6C45">
        <w:t>pracovní poměr, datum účinnosti požad</w:t>
      </w:r>
      <w:r w:rsidR="009E2F89">
        <w:t>avku,</w:t>
      </w:r>
      <w:r w:rsidR="00AB6C45">
        <w:t xml:space="preserve"> včetně čitelného podpisu Zaměstnance.  </w:t>
      </w:r>
    </w:p>
    <w:p w:rsidR="00AB6C45" w:rsidRDefault="00AB6C45" w:rsidP="00346A2B">
      <w:pPr>
        <w:pStyle w:val="Odstavecseseznamem"/>
        <w:numPr>
          <w:ilvl w:val="0"/>
          <w:numId w:val="1"/>
        </w:numPr>
        <w:ind w:left="0" w:firstLine="0"/>
      </w:pPr>
      <w:r>
        <w:t xml:space="preserve">Zaměstnanec </w:t>
      </w:r>
      <w:r w:rsidR="00435D12">
        <w:t>vyhotoví dva o</w:t>
      </w:r>
      <w:r>
        <w:t>riginál</w:t>
      </w:r>
      <w:r w:rsidR="00B05023">
        <w:t>ní stejnopisy</w:t>
      </w:r>
      <w:r>
        <w:t xml:space="preserve"> dokumentu</w:t>
      </w:r>
      <w:r w:rsidR="00435D12">
        <w:t>, oba předloží na pracovišti přímému nadřízenému, Zaměstnavateli,</w:t>
      </w:r>
      <w:r w:rsidR="00B05023">
        <w:t xml:space="preserve"> v jejich sekretariát</w:t>
      </w:r>
      <w:r w:rsidR="00AC2F65">
        <w:t>u</w:t>
      </w:r>
      <w:r w:rsidR="00B05023">
        <w:t>, nebo</w:t>
      </w:r>
      <w:r w:rsidR="00435D12">
        <w:t xml:space="preserve"> v podatelně VŠE. </w:t>
      </w:r>
      <w:r w:rsidR="00B05023">
        <w:t>N</w:t>
      </w:r>
      <w:r w:rsidR="00435D12">
        <w:t xml:space="preserve">a </w:t>
      </w:r>
      <w:r w:rsidR="00B05023">
        <w:t>oba</w:t>
      </w:r>
      <w:r w:rsidR="00435D12">
        <w:t xml:space="preserve"> originál</w:t>
      </w:r>
      <w:r w:rsidR="00B05023">
        <w:t>y</w:t>
      </w:r>
      <w:r w:rsidR="001E7205">
        <w:t xml:space="preserve"> přebírající vyznačí datum a jméno, </w:t>
      </w:r>
      <w:r w:rsidR="00AC2F65">
        <w:t xml:space="preserve">kdo </w:t>
      </w:r>
      <w:r w:rsidR="00435D12">
        <w:t>dokument převzal</w:t>
      </w:r>
      <w:r w:rsidR="00AC2F65">
        <w:t>. J</w:t>
      </w:r>
      <w:r w:rsidR="00B05023">
        <w:t xml:space="preserve">eden originál </w:t>
      </w:r>
      <w:r w:rsidR="00435D12">
        <w:t>vrátí zpět Zaměstnanci</w:t>
      </w:r>
      <w:r w:rsidR="00AC2F65">
        <w:t>, d</w:t>
      </w:r>
      <w:r w:rsidR="00B05023">
        <w:t>ruhý originál dokumentu vždy zůstává na VŠE</w:t>
      </w:r>
      <w:r w:rsidR="00AC2F65">
        <w:t xml:space="preserve">. </w:t>
      </w:r>
      <w:r w:rsidR="0056543C">
        <w:t>Příjemce dokumentu zajistí bezodkladně zaevidování dokumentu v</w:t>
      </w:r>
      <w:r w:rsidR="001E7205">
        <w:t xml:space="preserve"> elektronické spisové službě</w:t>
      </w:r>
      <w:r w:rsidR="0056543C">
        <w:t>, dokument označí přiděleným číslem jednacím a předá jej přímému</w:t>
      </w:r>
      <w:r w:rsidR="00AC2F65">
        <w:t xml:space="preserve"> nadřízen</w:t>
      </w:r>
      <w:r w:rsidR="0056543C">
        <w:t>ému (nebyl-li tento jeho příjemcem)</w:t>
      </w:r>
      <w:r w:rsidR="00AC2F65">
        <w:t xml:space="preserve"> a </w:t>
      </w:r>
      <w:r w:rsidR="0056543C">
        <w:t xml:space="preserve">následně </w:t>
      </w:r>
      <w:r w:rsidR="00AC2F65">
        <w:t>Zaměstnavatel</w:t>
      </w:r>
      <w:r w:rsidR="00836E57">
        <w:t>i, oba</w:t>
      </w:r>
      <w:r w:rsidR="0056543C">
        <w:t xml:space="preserve"> </w:t>
      </w:r>
      <w:r w:rsidR="00B05023">
        <w:t xml:space="preserve">na </w:t>
      </w:r>
      <w:r w:rsidR="00AC2F65">
        <w:t>dokumentu</w:t>
      </w:r>
      <w:r w:rsidR="0056543C">
        <w:t xml:space="preserve"> postupně</w:t>
      </w:r>
      <w:r w:rsidR="00AC2F65">
        <w:t xml:space="preserve"> vyznač</w:t>
      </w:r>
      <w:r w:rsidR="0056543C">
        <w:t>í</w:t>
      </w:r>
      <w:r w:rsidR="00AC2F65">
        <w:t xml:space="preserve"> svoje stanovisk</w:t>
      </w:r>
      <w:r w:rsidR="0056543C">
        <w:t xml:space="preserve">o. Zaměstnavatel předá </w:t>
      </w:r>
      <w:r w:rsidR="00AC2F65">
        <w:t xml:space="preserve">dokument </w:t>
      </w:r>
      <w:r w:rsidR="00836E57">
        <w:t xml:space="preserve">zpět </w:t>
      </w:r>
      <w:r w:rsidR="0056543C">
        <w:t xml:space="preserve">vlastníkovi dokumentu v </w:t>
      </w:r>
      <w:r w:rsidR="001E7205">
        <w:t>Do elektronické spisové službě</w:t>
      </w:r>
      <w:r w:rsidR="002B0C16">
        <w:t>,</w:t>
      </w:r>
      <w:r w:rsidR="0056543C">
        <w:t xml:space="preserve"> aby zajistil naskenování </w:t>
      </w:r>
      <w:r w:rsidR="00836E57">
        <w:t xml:space="preserve">poslední verze dokumentu (včetně interních záznamů) </w:t>
      </w:r>
      <w:r w:rsidR="0056543C">
        <w:t xml:space="preserve">a vložení </w:t>
      </w:r>
      <w:r w:rsidR="00836E57">
        <w:t xml:space="preserve">skenu formou </w:t>
      </w:r>
      <w:r w:rsidR="0056543C">
        <w:t xml:space="preserve">přílohy k příslušnému </w:t>
      </w:r>
      <w:r w:rsidR="00836E57">
        <w:t xml:space="preserve">dokumentu. Následně </w:t>
      </w:r>
      <w:r w:rsidR="0056543C">
        <w:t>originál</w:t>
      </w:r>
      <w:r w:rsidR="00836E57">
        <w:t xml:space="preserve"> dokumentu</w:t>
      </w:r>
      <w:r w:rsidR="0056543C">
        <w:t xml:space="preserve"> předá </w:t>
      </w:r>
      <w:r w:rsidR="00836E57">
        <w:t>fyzicky prostřednictvím podatelny ke zpracování MPO.</w:t>
      </w:r>
    </w:p>
    <w:p w:rsidR="00346A2B" w:rsidRDefault="00346A2B" w:rsidP="00346A2B">
      <w:pPr>
        <w:pStyle w:val="Odstavecseseznamem"/>
        <w:ind w:left="0"/>
      </w:pPr>
    </w:p>
    <w:p w:rsidR="002B0C16" w:rsidRDefault="001E7205" w:rsidP="00346A2B">
      <w:pPr>
        <w:pStyle w:val="Odstavecseseznamem"/>
        <w:numPr>
          <w:ilvl w:val="0"/>
          <w:numId w:val="1"/>
        </w:numPr>
        <w:ind w:left="0" w:firstLine="0"/>
      </w:pPr>
      <w:r>
        <w:t xml:space="preserve">V elektronické spisové službě </w:t>
      </w:r>
      <w:r w:rsidR="00836E57">
        <w:t>je při zaevidování dokumentu přiděleno číslo evidenční, číslo jednací,</w:t>
      </w:r>
      <w:r w:rsidR="005F4FF7">
        <w:t xml:space="preserve"> nezařazuje</w:t>
      </w:r>
      <w:r w:rsidR="00836E57">
        <w:t xml:space="preserve"> se však</w:t>
      </w:r>
      <w:r w:rsidR="005F4FF7">
        <w:t xml:space="preserve"> do Spisu</w:t>
      </w:r>
      <w:r w:rsidR="00836E57">
        <w:t xml:space="preserve">, ani ho vlastník neuzavírá. Po </w:t>
      </w:r>
      <w:r w:rsidR="00282754">
        <w:t>ověření na MPO, že je doku</w:t>
      </w:r>
      <w:r w:rsidR="00836E57">
        <w:t>ment kompletní a zpracovatelný</w:t>
      </w:r>
      <w:r>
        <w:t>,</w:t>
      </w:r>
      <w:r w:rsidR="00836E57">
        <w:t xml:space="preserve"> požádá vlastník dokumentu na příslušném spisovém uzlu</w:t>
      </w:r>
      <w:r>
        <w:t xml:space="preserve"> </w:t>
      </w:r>
      <w:r w:rsidR="005F4FF7">
        <w:t>e-mail</w:t>
      </w:r>
      <w:r>
        <w:t xml:space="preserve">em </w:t>
      </w:r>
      <w:r w:rsidR="00836E57">
        <w:t>správ</w:t>
      </w:r>
      <w:r w:rsidR="005F1D36">
        <w:t xml:space="preserve">ce </w:t>
      </w:r>
      <w:r>
        <w:t xml:space="preserve">elektronické spisové služby </w:t>
      </w:r>
      <w:r w:rsidR="005F4FF7">
        <w:t xml:space="preserve">o předání </w:t>
      </w:r>
      <w:r w:rsidR="00282754">
        <w:t xml:space="preserve">otevřeného </w:t>
      </w:r>
      <w:r w:rsidR="005F4FF7">
        <w:t xml:space="preserve">dokumentu </w:t>
      </w:r>
      <w:r w:rsidR="002B0C16">
        <w:t>s příloh</w:t>
      </w:r>
      <w:r w:rsidR="005F1D36">
        <w:t>ami</w:t>
      </w:r>
      <w:r w:rsidR="002B0C16">
        <w:t xml:space="preserve"> a přiděleným </w:t>
      </w:r>
      <w:r w:rsidR="005F4FF7">
        <w:t xml:space="preserve">č.j. na </w:t>
      </w:r>
      <w:r w:rsidR="002B0C16">
        <w:t xml:space="preserve">spisový </w:t>
      </w:r>
      <w:r w:rsidR="005F4FF7">
        <w:t>uzel</w:t>
      </w:r>
      <w:r w:rsidR="005F1D36">
        <w:t xml:space="preserve"> MPO, který dokument přebírá a zpracovává. </w:t>
      </w:r>
      <w:r w:rsidR="00282754">
        <w:t>Není- li dokument kompletní, vrátí jej MPO na pracoviště k</w:t>
      </w:r>
      <w:r w:rsidR="002B0C16">
        <w:t> </w:t>
      </w:r>
      <w:r w:rsidR="00282754">
        <w:t>doplnění</w:t>
      </w:r>
      <w:r w:rsidR="002B0C16">
        <w:t xml:space="preserve"> nebo opravě. </w:t>
      </w:r>
    </w:p>
    <w:p w:rsidR="00CC6BBA" w:rsidRDefault="00346A2B" w:rsidP="00346A2B">
      <w:pPr>
        <w:pStyle w:val="Odstavecseseznamem"/>
        <w:ind w:left="0"/>
      </w:pPr>
      <w:r w:rsidRPr="00346A2B">
        <w:rPr>
          <w:u w:val="single"/>
        </w:rPr>
        <w:t xml:space="preserve">V </w:t>
      </w:r>
      <w:r w:rsidR="001E7205" w:rsidRPr="00346A2B">
        <w:rPr>
          <w:u w:val="single"/>
        </w:rPr>
        <w:t xml:space="preserve">elektronické spisové službě </w:t>
      </w:r>
      <w:r w:rsidR="00282754" w:rsidRPr="00346A2B">
        <w:rPr>
          <w:u w:val="single"/>
        </w:rPr>
        <w:t xml:space="preserve">musí být </w:t>
      </w:r>
      <w:r>
        <w:rPr>
          <w:u w:val="single"/>
        </w:rPr>
        <w:t xml:space="preserve">v příloze </w:t>
      </w:r>
      <w:r w:rsidR="00282754" w:rsidRPr="00346A2B">
        <w:rPr>
          <w:u w:val="single"/>
        </w:rPr>
        <w:t xml:space="preserve">vždy </w:t>
      </w:r>
      <w:r w:rsidR="002B0C16" w:rsidRPr="00346A2B">
        <w:rPr>
          <w:u w:val="single"/>
        </w:rPr>
        <w:t xml:space="preserve">poslední </w:t>
      </w:r>
      <w:r w:rsidR="00282754" w:rsidRPr="00346A2B">
        <w:rPr>
          <w:u w:val="single"/>
        </w:rPr>
        <w:t xml:space="preserve">verze </w:t>
      </w:r>
      <w:r w:rsidR="001E7205" w:rsidRPr="00346A2B">
        <w:rPr>
          <w:u w:val="single"/>
        </w:rPr>
        <w:t xml:space="preserve">papírového </w:t>
      </w:r>
      <w:r w:rsidR="00282754" w:rsidRPr="00346A2B">
        <w:rPr>
          <w:u w:val="single"/>
        </w:rPr>
        <w:t>dokumentu</w:t>
      </w:r>
      <w:r w:rsidR="002B0C16" w:rsidRPr="00346A2B">
        <w:rPr>
          <w:u w:val="single"/>
        </w:rPr>
        <w:t xml:space="preserve"> a teprve poté </w:t>
      </w:r>
      <w:r w:rsidR="005F1D36" w:rsidRPr="00346A2B">
        <w:rPr>
          <w:u w:val="single"/>
        </w:rPr>
        <w:t xml:space="preserve">může být </w:t>
      </w:r>
      <w:r w:rsidR="001E7205" w:rsidRPr="00346A2B">
        <w:rPr>
          <w:u w:val="single"/>
        </w:rPr>
        <w:t>předán dokument v elektronické spisové službě</w:t>
      </w:r>
      <w:r w:rsidR="002B0C16" w:rsidRPr="00346A2B">
        <w:rPr>
          <w:u w:val="single"/>
        </w:rPr>
        <w:t xml:space="preserve"> MPO</w:t>
      </w:r>
      <w:r w:rsidR="00282754">
        <w:t>.</w:t>
      </w:r>
    </w:p>
    <w:p w:rsidR="00346A2B" w:rsidRDefault="00346A2B" w:rsidP="00346A2B">
      <w:pPr>
        <w:pStyle w:val="Odstavecseseznamem"/>
        <w:ind w:left="0"/>
      </w:pPr>
    </w:p>
    <w:p w:rsidR="00842D71" w:rsidRDefault="00346A2B" w:rsidP="00346A2B">
      <w:pPr>
        <w:pStyle w:val="Odstavecseseznamem"/>
        <w:numPr>
          <w:ilvl w:val="0"/>
          <w:numId w:val="1"/>
        </w:numPr>
        <w:ind w:left="0" w:firstLine="0"/>
      </w:pPr>
      <w:r>
        <w:t xml:space="preserve">MPO </w:t>
      </w:r>
      <w:r w:rsidR="005F4FF7">
        <w:t xml:space="preserve">zkontroluje </w:t>
      </w:r>
      <w:r w:rsidR="00282754">
        <w:t xml:space="preserve">doručení </w:t>
      </w:r>
      <w:r w:rsidR="005F4FF7">
        <w:t xml:space="preserve">dokumentu </w:t>
      </w:r>
      <w:r w:rsidR="001E7205">
        <w:t>na je</w:t>
      </w:r>
      <w:r>
        <w:t>ho</w:t>
      </w:r>
      <w:r w:rsidR="001E7205">
        <w:t xml:space="preserve"> spisový uzel </w:t>
      </w:r>
      <w:r w:rsidR="005F4FF7">
        <w:t xml:space="preserve">i v písemné podobě, </w:t>
      </w:r>
      <w:r w:rsidR="00282754">
        <w:t xml:space="preserve">neodpovídá-li dokument příloze </w:t>
      </w:r>
      <w:r w:rsidR="001E7205">
        <w:t>el. spisové službě</w:t>
      </w:r>
      <w:r w:rsidR="00282754">
        <w:t xml:space="preserve">, </w:t>
      </w:r>
      <w:r w:rsidR="001E7205">
        <w:t xml:space="preserve">chybí vyjádření </w:t>
      </w:r>
      <w:r w:rsidR="00282754">
        <w:t>nebo je-li pot</w:t>
      </w:r>
      <w:r w:rsidR="001E7205">
        <w:t>řeba oprava, MPO dokument vrátí</w:t>
      </w:r>
      <w:r w:rsidR="002B0C16">
        <w:t xml:space="preserve"> zpět.</w:t>
      </w:r>
      <w:r>
        <w:t xml:space="preserve"> Po </w:t>
      </w:r>
      <w:r w:rsidR="00842D71">
        <w:t>zpracování dokumentu zajistí MPO jeho zařazen</w:t>
      </w:r>
      <w:r w:rsidR="001E7205">
        <w:t>í do osobního spisu, uzavření v el.</w:t>
      </w:r>
      <w:r>
        <w:t xml:space="preserve"> </w:t>
      </w:r>
      <w:r w:rsidR="001E7205">
        <w:t>spisové</w:t>
      </w:r>
      <w:r>
        <w:t xml:space="preserve"> </w:t>
      </w:r>
      <w:r w:rsidR="001E7205">
        <w:t>službě  a</w:t>
      </w:r>
      <w:r w:rsidR="00842D71">
        <w:t xml:space="preserve"> archivaci.</w:t>
      </w:r>
    </w:p>
    <w:p w:rsidR="00346A2B" w:rsidRDefault="00346A2B" w:rsidP="00346A2B">
      <w:pPr>
        <w:pStyle w:val="Odstavecseseznamem"/>
        <w:ind w:left="0"/>
      </w:pPr>
    </w:p>
    <w:p w:rsidR="009A04DA" w:rsidRDefault="00842D71" w:rsidP="00346A2B">
      <w:pPr>
        <w:pStyle w:val="Odstavecseseznamem"/>
        <w:numPr>
          <w:ilvl w:val="0"/>
          <w:numId w:val="1"/>
        </w:numPr>
        <w:ind w:left="0" w:firstLine="0"/>
      </w:pPr>
      <w:r>
        <w:t xml:space="preserve">Je-li dokument </w:t>
      </w:r>
      <w:r w:rsidR="00E56CBC">
        <w:t xml:space="preserve">doručen </w:t>
      </w:r>
      <w:r w:rsidR="009A04DA">
        <w:t xml:space="preserve">na VŠE </w:t>
      </w:r>
      <w:r w:rsidR="00E56CBC">
        <w:t xml:space="preserve">elektronicky, </w:t>
      </w:r>
      <w:r w:rsidR="005F1D36">
        <w:t>podepsán platným kvalifikov</w:t>
      </w:r>
      <w:r w:rsidR="00E56CBC">
        <w:t xml:space="preserve">aným </w:t>
      </w:r>
      <w:r w:rsidR="005F1D36">
        <w:t>osobním certifikátem</w:t>
      </w:r>
      <w:r w:rsidR="00E56CBC">
        <w:t xml:space="preserve"> </w:t>
      </w:r>
      <w:r>
        <w:t xml:space="preserve">Zaměstnance a Zaměstnavatel může dokument schválit a podepsat </w:t>
      </w:r>
      <w:r w:rsidR="00E56CBC">
        <w:t xml:space="preserve">certifikátem stejné úrovně, </w:t>
      </w:r>
      <w:r>
        <w:t xml:space="preserve">učiní tak, </w:t>
      </w:r>
      <w:r w:rsidR="009A04DA">
        <w:t xml:space="preserve">a zajistí evidenci v elektronické </w:t>
      </w:r>
      <w:r w:rsidR="005E796B">
        <w:t xml:space="preserve">spisové službě VŠE, nebyl-li jejím prostřednictvím dokument již na VŠE doručen. </w:t>
      </w:r>
    </w:p>
    <w:p w:rsidR="00842D71" w:rsidRDefault="005E796B">
      <w:r>
        <w:t xml:space="preserve">Do elektronické spisové služby je v takovém případě vložen </w:t>
      </w:r>
      <w:r w:rsidR="00842D71">
        <w:t>dokument ve formátu pdf oboustranně elektronicky podepsaný a dokument s č.</w:t>
      </w:r>
      <w:r w:rsidR="00346A2B">
        <w:t xml:space="preserve"> </w:t>
      </w:r>
      <w:r w:rsidR="00842D71">
        <w:t>j. předává pracoviště</w:t>
      </w:r>
      <w:r w:rsidR="009F4240">
        <w:t xml:space="preserve"> ze svého spisového uzlu na uzel</w:t>
      </w:r>
      <w:r w:rsidR="00842D71">
        <w:t xml:space="preserve"> MPO již jen v elektronické podobě. Elektronicky oboustranně podepsaný dokument </w:t>
      </w:r>
      <w:r w:rsidR="00742D93">
        <w:t xml:space="preserve">lze vytisknout, avšak výtisk nemá automaticky hodnotu originálu. </w:t>
      </w:r>
      <w:r w:rsidR="009F4240">
        <w:t>MPO zajistí další komunikaci vůči Zaměstnanci.</w:t>
      </w:r>
    </w:p>
    <w:p w:rsidR="002B0C16" w:rsidRDefault="00742D93">
      <w:r>
        <w:t xml:space="preserve">Dokument jednostranně podepsaný elektronickým zaručeným podpisem nelze podepsat druhou stranou jiným způsobem (vlastnoručně, prostým el. podpisem apod.). </w:t>
      </w:r>
    </w:p>
    <w:sectPr w:rsidR="002B0C16" w:rsidSect="008D1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B9" w:rsidRDefault="008D2AB9" w:rsidP="008D1B10">
      <w:pPr>
        <w:spacing w:after="0" w:line="240" w:lineRule="auto"/>
      </w:pPr>
      <w:r>
        <w:separator/>
      </w:r>
    </w:p>
  </w:endnote>
  <w:endnote w:type="continuationSeparator" w:id="0">
    <w:p w:rsidR="008D2AB9" w:rsidRDefault="008D2AB9" w:rsidP="008D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09" w:rsidRDefault="00AE19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10" w:rsidRDefault="008D1B10" w:rsidP="008D1B10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sr0422_priloha16_metodicky_pokyn_k_evidenci_a_predavani_korespondence</w:t>
    </w:r>
    <w:r>
      <w:rPr>
        <w:rFonts w:ascii="Arial" w:hAnsi="Arial" w:cs="Arial"/>
        <w:sz w:val="16"/>
        <w:szCs w:val="16"/>
      </w:rPr>
      <w:fldChar w:fldCharType="end"/>
    </w:r>
  </w:p>
  <w:p w:rsidR="008D1B10" w:rsidRDefault="008D1B10" w:rsidP="008D1B10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"d.M.yyyy" </w:instrText>
    </w:r>
    <w:r>
      <w:rPr>
        <w:rFonts w:ascii="Arial" w:hAnsi="Arial" w:cs="Arial"/>
        <w:sz w:val="16"/>
        <w:szCs w:val="16"/>
      </w:rPr>
      <w:fldChar w:fldCharType="separate"/>
    </w:r>
    <w:r w:rsidR="00AE1909">
      <w:rPr>
        <w:rFonts w:ascii="Arial" w:hAnsi="Arial" w:cs="Arial"/>
        <w:noProof/>
        <w:sz w:val="16"/>
        <w:szCs w:val="16"/>
      </w:rPr>
      <w:t>29.12.2022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 \@ "HH:mm" </w:instrText>
    </w:r>
    <w:r>
      <w:rPr>
        <w:rFonts w:ascii="Arial" w:hAnsi="Arial" w:cs="Arial"/>
        <w:sz w:val="16"/>
        <w:szCs w:val="16"/>
      </w:rPr>
      <w:fldChar w:fldCharType="separate"/>
    </w:r>
    <w:r w:rsidR="00AE1909">
      <w:rPr>
        <w:rFonts w:ascii="Arial" w:hAnsi="Arial" w:cs="Arial"/>
        <w:noProof/>
        <w:sz w:val="16"/>
        <w:szCs w:val="16"/>
      </w:rPr>
      <w:t>16:42</w:t>
    </w:r>
    <w:r>
      <w:rPr>
        <w:rFonts w:ascii="Arial" w:hAnsi="Arial" w:cs="Arial"/>
        <w:sz w:val="16"/>
        <w:szCs w:val="16"/>
      </w:rPr>
      <w:fldChar w:fldCharType="end"/>
    </w:r>
  </w:p>
  <w:p w:rsidR="008D1B10" w:rsidRPr="008D1B10" w:rsidRDefault="008D1B10" w:rsidP="008D1B10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formuláře: 2</w:t>
    </w:r>
    <w:r w:rsidR="00AE1909">
      <w:rPr>
        <w:rFonts w:ascii="Arial" w:hAnsi="Arial" w:cs="Arial"/>
        <w:sz w:val="16"/>
        <w:szCs w:val="16"/>
      </w:rPr>
      <w:t>9</w:t>
    </w:r>
    <w:bookmarkStart w:id="0" w:name="_GoBack"/>
    <w:bookmarkEnd w:id="0"/>
    <w:r>
      <w:rPr>
        <w:rFonts w:ascii="Arial" w:hAnsi="Arial" w:cs="Arial"/>
        <w:sz w:val="16"/>
        <w:szCs w:val="16"/>
      </w:rPr>
      <w:t>-12-2022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09" w:rsidRDefault="00AE19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B9" w:rsidRDefault="008D2AB9" w:rsidP="008D1B10">
      <w:pPr>
        <w:spacing w:after="0" w:line="240" w:lineRule="auto"/>
      </w:pPr>
      <w:r>
        <w:separator/>
      </w:r>
    </w:p>
  </w:footnote>
  <w:footnote w:type="continuationSeparator" w:id="0">
    <w:p w:rsidR="008D2AB9" w:rsidRDefault="008D2AB9" w:rsidP="008D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09" w:rsidRDefault="00AE19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10" w:rsidRDefault="008D1B10" w:rsidP="008D1B10">
    <w:pPr>
      <w:pStyle w:val="Zhlav"/>
      <w:tabs>
        <w:tab w:val="clear" w:pos="9072"/>
        <w:tab w:val="right" w:pos="9498"/>
      </w:tabs>
    </w:pPr>
    <w:r>
      <w:t>Příloha č. 16</w:t>
    </w:r>
    <w:r>
      <w:tab/>
    </w:r>
    <w:r>
      <w:tab/>
      <w:t>Pracovní řád (SR 4/22)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09" w:rsidRDefault="00AE19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42D2"/>
    <w:multiLevelType w:val="hybridMultilevel"/>
    <w:tmpl w:val="4A5E4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B2"/>
    <w:rsid w:val="000E1332"/>
    <w:rsid w:val="001E7205"/>
    <w:rsid w:val="00282754"/>
    <w:rsid w:val="002B0C16"/>
    <w:rsid w:val="00346A2B"/>
    <w:rsid w:val="00435D12"/>
    <w:rsid w:val="0056543C"/>
    <w:rsid w:val="005E796B"/>
    <w:rsid w:val="005F1D36"/>
    <w:rsid w:val="005F4FF7"/>
    <w:rsid w:val="00742D93"/>
    <w:rsid w:val="007808B7"/>
    <w:rsid w:val="00801334"/>
    <w:rsid w:val="00836E57"/>
    <w:rsid w:val="00842D71"/>
    <w:rsid w:val="00856BB2"/>
    <w:rsid w:val="008D1B10"/>
    <w:rsid w:val="008D2AB9"/>
    <w:rsid w:val="009A04DA"/>
    <w:rsid w:val="009E2F89"/>
    <w:rsid w:val="009F4240"/>
    <w:rsid w:val="00A21BC2"/>
    <w:rsid w:val="00AB6C45"/>
    <w:rsid w:val="00AC2F65"/>
    <w:rsid w:val="00AE1909"/>
    <w:rsid w:val="00B05023"/>
    <w:rsid w:val="00CC6BBA"/>
    <w:rsid w:val="00E56CBC"/>
    <w:rsid w:val="00F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FF16C"/>
  <w15:chartTrackingRefBased/>
  <w15:docId w15:val="{425D80A0-DA4B-4173-AF46-6743113C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08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6A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B10"/>
  </w:style>
  <w:style w:type="paragraph" w:styleId="Zpat">
    <w:name w:val="footer"/>
    <w:basedOn w:val="Normln"/>
    <w:link w:val="ZpatChar"/>
    <w:unhideWhenUsed/>
    <w:rsid w:val="008D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D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Šreibr</dc:creator>
  <cp:keywords/>
  <dc:description/>
  <cp:lastModifiedBy>Radek Šreibr</cp:lastModifiedBy>
  <cp:revision>5</cp:revision>
  <dcterms:created xsi:type="dcterms:W3CDTF">2022-12-29T11:51:00Z</dcterms:created>
  <dcterms:modified xsi:type="dcterms:W3CDTF">2022-12-29T15:43:00Z</dcterms:modified>
</cp:coreProperties>
</file>